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82" w:rsidRDefault="00B10982"/>
    <w:p w:rsidR="00D0603F" w:rsidRPr="00D0603F" w:rsidRDefault="00D0603F">
      <w:pPr>
        <w:rPr>
          <w:rFonts w:ascii="Times New Roman" w:hAnsi="Times New Roman" w:cs="Times New Roman"/>
          <w:sz w:val="28"/>
          <w:szCs w:val="28"/>
        </w:rPr>
      </w:pPr>
    </w:p>
    <w:p w:rsidR="00D0603F" w:rsidRPr="00D0603F" w:rsidRDefault="00D0603F" w:rsidP="00D0603F">
      <w:pPr>
        <w:jc w:val="center"/>
        <w:rPr>
          <w:rFonts w:ascii="Times New Roman" w:hAnsi="Times New Roman" w:cs="Times New Roman"/>
          <w:sz w:val="32"/>
          <w:szCs w:val="32"/>
        </w:rPr>
      </w:pPr>
      <w:r w:rsidRPr="00D0603F">
        <w:rPr>
          <w:rFonts w:ascii="Times New Roman" w:hAnsi="Times New Roman" w:cs="Times New Roman"/>
          <w:sz w:val="32"/>
          <w:szCs w:val="32"/>
        </w:rPr>
        <w:t>Самоанализ НОД по теме «Транспорт»</w:t>
      </w:r>
    </w:p>
    <w:p w:rsidR="00D0603F" w:rsidRPr="00D0603F" w:rsidRDefault="00D0603F" w:rsidP="00D0603F">
      <w:pPr>
        <w:rPr>
          <w:rFonts w:ascii="Times New Roman" w:hAnsi="Times New Roman" w:cs="Times New Roman"/>
          <w:sz w:val="28"/>
          <w:szCs w:val="28"/>
        </w:rPr>
      </w:pPr>
      <w:r w:rsidRPr="00D0603F">
        <w:rPr>
          <w:rFonts w:ascii="Times New Roman" w:hAnsi="Times New Roman" w:cs="Times New Roman"/>
          <w:sz w:val="28"/>
          <w:szCs w:val="28"/>
        </w:rPr>
        <w:t>1. Тема «Транспорт»</w:t>
      </w:r>
    </w:p>
    <w:p w:rsidR="00D0603F" w:rsidRPr="00D0603F" w:rsidRDefault="00D0603F" w:rsidP="00D060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603F">
        <w:rPr>
          <w:rFonts w:ascii="Times New Roman" w:hAnsi="Times New Roman" w:cs="Times New Roman"/>
          <w:sz w:val="28"/>
          <w:szCs w:val="28"/>
        </w:rPr>
        <w:t>Анпилогова</w:t>
      </w:r>
      <w:proofErr w:type="spellEnd"/>
      <w:r w:rsidRPr="00D0603F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D0603F" w:rsidRPr="00D0603F" w:rsidRDefault="00D0603F" w:rsidP="00D0603F">
      <w:pPr>
        <w:rPr>
          <w:rFonts w:ascii="Times New Roman" w:hAnsi="Times New Roman" w:cs="Times New Roman"/>
          <w:sz w:val="28"/>
          <w:szCs w:val="28"/>
        </w:rPr>
      </w:pPr>
      <w:r w:rsidRPr="00D0603F">
        <w:rPr>
          <w:rFonts w:ascii="Times New Roman" w:hAnsi="Times New Roman" w:cs="Times New Roman"/>
          <w:sz w:val="28"/>
          <w:szCs w:val="28"/>
        </w:rPr>
        <w:t>Младшая группа</w:t>
      </w:r>
    </w:p>
    <w:p w:rsidR="00D0603F" w:rsidRPr="00D0603F" w:rsidRDefault="00D0603F" w:rsidP="00D06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2019</w:t>
      </w:r>
    </w:p>
    <w:p w:rsidR="00D0603F" w:rsidRPr="00D0603F" w:rsidRDefault="00D0603F" w:rsidP="00D0603F">
      <w:pPr>
        <w:rPr>
          <w:rFonts w:ascii="Times New Roman" w:hAnsi="Times New Roman" w:cs="Times New Roman"/>
          <w:sz w:val="28"/>
          <w:szCs w:val="28"/>
        </w:rPr>
      </w:pPr>
      <w:r w:rsidRPr="00D0603F">
        <w:rPr>
          <w:rFonts w:ascii="Times New Roman" w:hAnsi="Times New Roman" w:cs="Times New Roman"/>
          <w:sz w:val="28"/>
          <w:szCs w:val="28"/>
        </w:rPr>
        <w:t>2. НОД интегрированного типа, сочетает в себе социально-коммуникативную, познавательную, речевую, физическую, художественно-эстетическую образовательную область.</w:t>
      </w:r>
    </w:p>
    <w:p w:rsidR="00D0603F" w:rsidRPr="00D0603F" w:rsidRDefault="00D0603F" w:rsidP="00D0603F">
      <w:pPr>
        <w:rPr>
          <w:rFonts w:ascii="Times New Roman" w:hAnsi="Times New Roman" w:cs="Times New Roman"/>
          <w:sz w:val="28"/>
          <w:szCs w:val="28"/>
        </w:rPr>
      </w:pPr>
      <w:r w:rsidRPr="00D0603F">
        <w:rPr>
          <w:rFonts w:ascii="Times New Roman" w:hAnsi="Times New Roman" w:cs="Times New Roman"/>
          <w:sz w:val="28"/>
          <w:szCs w:val="28"/>
        </w:rPr>
        <w:t>3. При проведении НОД учитывались возрастные особенности детей младшей группы.</w:t>
      </w:r>
    </w:p>
    <w:p w:rsidR="00D0603F" w:rsidRPr="00D0603F" w:rsidRDefault="00D0603F" w:rsidP="00D0603F">
      <w:pPr>
        <w:rPr>
          <w:rFonts w:ascii="Times New Roman" w:hAnsi="Times New Roman" w:cs="Times New Roman"/>
          <w:sz w:val="28"/>
          <w:szCs w:val="28"/>
        </w:rPr>
      </w:pPr>
      <w:r w:rsidRPr="00D0603F">
        <w:rPr>
          <w:rFonts w:ascii="Times New Roman" w:hAnsi="Times New Roman" w:cs="Times New Roman"/>
          <w:sz w:val="28"/>
          <w:szCs w:val="28"/>
        </w:rPr>
        <w:t>4. Цель НОД: создать условия для закрепления знаний детей в рамках темы «Транспорт».</w:t>
      </w:r>
    </w:p>
    <w:p w:rsidR="00D0603F" w:rsidRPr="00D0603F" w:rsidRDefault="00D0603F" w:rsidP="00D0603F">
      <w:pPr>
        <w:rPr>
          <w:rFonts w:ascii="Times New Roman" w:hAnsi="Times New Roman" w:cs="Times New Roman"/>
          <w:sz w:val="28"/>
          <w:szCs w:val="28"/>
        </w:rPr>
      </w:pPr>
      <w:r w:rsidRPr="00D0603F">
        <w:rPr>
          <w:rFonts w:ascii="Times New Roman" w:hAnsi="Times New Roman" w:cs="Times New Roman"/>
          <w:sz w:val="28"/>
          <w:szCs w:val="28"/>
        </w:rPr>
        <w:t>5. Исходя из цели, мною были поставлены следующие задачи: обеспечить условия для расширения и закрепления представлений о транспорте; уточнение, расширение и активизация словаря по теме «Транспорт»; создать условия для развития зрительного внимания и восприятия, речевого слуха, артикуляционной, тонкой и общей моторики, координации речи и движений; формирование навыков сотрудничества, взаимопонимания, доброжелательности, самостоятельности.</w:t>
      </w:r>
    </w:p>
    <w:p w:rsidR="00D0603F" w:rsidRPr="00D0603F" w:rsidRDefault="00D0603F" w:rsidP="00D0603F">
      <w:pPr>
        <w:rPr>
          <w:rFonts w:ascii="Times New Roman" w:hAnsi="Times New Roman" w:cs="Times New Roman"/>
          <w:sz w:val="28"/>
          <w:szCs w:val="28"/>
        </w:rPr>
      </w:pPr>
      <w:r w:rsidRPr="00D0603F">
        <w:rPr>
          <w:rFonts w:ascii="Times New Roman" w:hAnsi="Times New Roman" w:cs="Times New Roman"/>
          <w:sz w:val="28"/>
          <w:szCs w:val="28"/>
        </w:rPr>
        <w:t>6. Перед НОД была проведена предварительная работа: рассматривали иллюстрации «Транспорт»</w:t>
      </w:r>
      <w:proofErr w:type="gramStart"/>
      <w:r w:rsidRPr="00D060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0603F">
        <w:rPr>
          <w:rFonts w:ascii="Times New Roman" w:hAnsi="Times New Roman" w:cs="Times New Roman"/>
          <w:sz w:val="28"/>
          <w:szCs w:val="28"/>
        </w:rPr>
        <w:t xml:space="preserve"> заучивали стихотворение А. </w:t>
      </w:r>
      <w:proofErr w:type="spellStart"/>
      <w:r w:rsidRPr="00D0603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0603F">
        <w:rPr>
          <w:rFonts w:ascii="Times New Roman" w:hAnsi="Times New Roman" w:cs="Times New Roman"/>
          <w:sz w:val="28"/>
          <w:szCs w:val="28"/>
        </w:rPr>
        <w:t xml:space="preserve"> «Грузовик»; работали над развитием артикуляционного аппарата и формированием воздушной струи; играли в игру «Автобус»; наблюдали за транспортом во время прогулок.</w:t>
      </w:r>
    </w:p>
    <w:p w:rsidR="00D0603F" w:rsidRPr="00D0603F" w:rsidRDefault="00D0603F" w:rsidP="00D0603F">
      <w:pPr>
        <w:rPr>
          <w:rFonts w:ascii="Times New Roman" w:hAnsi="Times New Roman" w:cs="Times New Roman"/>
          <w:sz w:val="28"/>
          <w:szCs w:val="28"/>
        </w:rPr>
      </w:pPr>
      <w:r w:rsidRPr="00D0603F">
        <w:rPr>
          <w:rFonts w:ascii="Times New Roman" w:hAnsi="Times New Roman" w:cs="Times New Roman"/>
          <w:sz w:val="28"/>
          <w:szCs w:val="28"/>
        </w:rPr>
        <w:t xml:space="preserve">7. Использовала методические приемы: мультимедийная презентация на тему «Транспорт», показ, смена видов деятельности, сюрпризный момент (машина на пульте управления с </w:t>
      </w:r>
      <w:proofErr w:type="spellStart"/>
      <w:r w:rsidRPr="00D0603F">
        <w:rPr>
          <w:rFonts w:ascii="Times New Roman" w:hAnsi="Times New Roman" w:cs="Times New Roman"/>
          <w:sz w:val="28"/>
          <w:szCs w:val="28"/>
        </w:rPr>
        <w:t>флешкартой</w:t>
      </w:r>
      <w:proofErr w:type="spellEnd"/>
      <w:r w:rsidRPr="00D0603F">
        <w:rPr>
          <w:rFonts w:ascii="Times New Roman" w:hAnsi="Times New Roman" w:cs="Times New Roman"/>
          <w:sz w:val="28"/>
          <w:szCs w:val="28"/>
        </w:rPr>
        <w:t>).</w:t>
      </w:r>
    </w:p>
    <w:p w:rsidR="00D0603F" w:rsidRPr="00D0603F" w:rsidRDefault="00D0603F" w:rsidP="00D0603F">
      <w:pPr>
        <w:rPr>
          <w:rFonts w:ascii="Times New Roman" w:hAnsi="Times New Roman" w:cs="Times New Roman"/>
          <w:sz w:val="28"/>
          <w:szCs w:val="28"/>
        </w:rPr>
      </w:pPr>
    </w:p>
    <w:p w:rsidR="00D0603F" w:rsidRDefault="00D0603F" w:rsidP="00D0603F">
      <w:pPr>
        <w:rPr>
          <w:rFonts w:ascii="Times New Roman" w:hAnsi="Times New Roman" w:cs="Times New Roman"/>
          <w:sz w:val="28"/>
          <w:szCs w:val="28"/>
        </w:rPr>
      </w:pPr>
    </w:p>
    <w:p w:rsidR="00D0603F" w:rsidRDefault="00D0603F" w:rsidP="00D0603F">
      <w:pPr>
        <w:rPr>
          <w:rFonts w:ascii="Times New Roman" w:hAnsi="Times New Roman" w:cs="Times New Roman"/>
          <w:sz w:val="28"/>
          <w:szCs w:val="28"/>
        </w:rPr>
      </w:pPr>
    </w:p>
    <w:p w:rsidR="00D0603F" w:rsidRPr="00D0603F" w:rsidRDefault="00D0603F" w:rsidP="00D0603F">
      <w:pPr>
        <w:rPr>
          <w:rFonts w:ascii="Times New Roman" w:hAnsi="Times New Roman" w:cs="Times New Roman"/>
          <w:sz w:val="28"/>
          <w:szCs w:val="28"/>
        </w:rPr>
      </w:pPr>
      <w:r w:rsidRPr="00D0603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0603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0603F">
        <w:rPr>
          <w:rFonts w:ascii="Times New Roman" w:hAnsi="Times New Roman" w:cs="Times New Roman"/>
          <w:sz w:val="28"/>
          <w:szCs w:val="28"/>
        </w:rPr>
        <w:t xml:space="preserve"> технологии реализовывала в виде </w:t>
      </w:r>
      <w:proofErr w:type="spellStart"/>
      <w:r w:rsidRPr="00D0603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D0603F">
        <w:rPr>
          <w:rFonts w:ascii="Times New Roman" w:hAnsi="Times New Roman" w:cs="Times New Roman"/>
          <w:sz w:val="28"/>
          <w:szCs w:val="28"/>
        </w:rPr>
        <w:t xml:space="preserve"> под музыку, артикуляционной гимнастики.</w:t>
      </w:r>
    </w:p>
    <w:p w:rsidR="00D0603F" w:rsidRPr="00D0603F" w:rsidRDefault="00D0603F" w:rsidP="00D0603F">
      <w:pPr>
        <w:rPr>
          <w:rFonts w:ascii="Times New Roman" w:hAnsi="Times New Roman" w:cs="Times New Roman"/>
          <w:sz w:val="28"/>
          <w:szCs w:val="28"/>
        </w:rPr>
      </w:pPr>
      <w:r w:rsidRPr="00D0603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0603F">
        <w:rPr>
          <w:rFonts w:ascii="Times New Roman" w:hAnsi="Times New Roman" w:cs="Times New Roman"/>
          <w:sz w:val="28"/>
          <w:szCs w:val="28"/>
        </w:rPr>
        <w:t>В ходе НОД использовала наглядные (звуковые загадки, словесные (стихотворение, практические (артикуляционная гимнастика) методы.</w:t>
      </w:r>
      <w:proofErr w:type="gramEnd"/>
    </w:p>
    <w:p w:rsidR="00D0603F" w:rsidRPr="00D0603F" w:rsidRDefault="00D0603F" w:rsidP="00D0603F">
      <w:pPr>
        <w:rPr>
          <w:rFonts w:ascii="Times New Roman" w:hAnsi="Times New Roman" w:cs="Times New Roman"/>
          <w:sz w:val="28"/>
          <w:szCs w:val="28"/>
        </w:rPr>
      </w:pPr>
      <w:r w:rsidRPr="00D0603F">
        <w:rPr>
          <w:rFonts w:ascii="Times New Roman" w:hAnsi="Times New Roman" w:cs="Times New Roman"/>
          <w:sz w:val="28"/>
          <w:szCs w:val="28"/>
        </w:rPr>
        <w:t>10. Старалась равномерно использовать время и смену деятельности.</w:t>
      </w:r>
      <w:bookmarkStart w:id="0" w:name="_GoBack"/>
      <w:bookmarkEnd w:id="0"/>
      <w:r w:rsidRPr="00D0603F">
        <w:rPr>
          <w:rFonts w:ascii="Times New Roman" w:hAnsi="Times New Roman" w:cs="Times New Roman"/>
          <w:sz w:val="28"/>
          <w:szCs w:val="28"/>
        </w:rPr>
        <w:t xml:space="preserve"> Все этапы НОД были взаимосвязаны: дети динамично переключались с одного вида деятельности на другой. На мой взгляд, все поставленные задачи НОД были выполнены в полном объеме. Это прослеживалось в подведении итогов и рефлексии НОД.</w:t>
      </w:r>
    </w:p>
    <w:sectPr w:rsidR="00D0603F" w:rsidRPr="00D0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3F"/>
    <w:rsid w:val="00B10982"/>
    <w:rsid w:val="00D0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1611</Characters>
  <Application>Microsoft Office Word</Application>
  <DocSecurity>0</DocSecurity>
  <Lines>13</Lines>
  <Paragraphs>3</Paragraphs>
  <ScaleCrop>false</ScaleCrop>
  <Company>*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2019-02-17T12:52:00Z</dcterms:created>
  <dcterms:modified xsi:type="dcterms:W3CDTF">2019-02-17T12:56:00Z</dcterms:modified>
</cp:coreProperties>
</file>